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8838C" w14:textId="77777777" w:rsidR="00266535" w:rsidRPr="00CF5A9A" w:rsidRDefault="00056506" w:rsidP="00DF28E7">
      <w:pPr>
        <w:suppressAutoHyphens/>
        <w:rPr>
          <w:rFonts w:cs="Arial"/>
          <w:b/>
          <w:bCs/>
          <w:sz w:val="28"/>
          <w:szCs w:val="28"/>
        </w:rPr>
      </w:pPr>
      <w:r w:rsidRPr="00CF5A9A">
        <w:rPr>
          <w:rFonts w:cs="Arial"/>
          <w:b/>
          <w:bCs/>
          <w:sz w:val="28"/>
          <w:szCs w:val="28"/>
        </w:rPr>
        <w:t>Neue abdichtende Bodenausgleichsmasse</w:t>
      </w:r>
    </w:p>
    <w:p w14:paraId="7E7B4A94" w14:textId="282A60D3" w:rsidR="00266535" w:rsidRPr="00CF5A9A" w:rsidRDefault="00494368" w:rsidP="00DF28E7">
      <w:pPr>
        <w:pStyle w:val="s6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CF5A9A">
        <w:rPr>
          <w:rFonts w:ascii="Arial" w:hAnsi="Arial" w:cs="Arial"/>
          <w:b/>
          <w:bCs/>
          <w:u w:val="single"/>
        </w:rPr>
        <w:t>Selbstverlaufende Bodenausgleichsma</w:t>
      </w:r>
      <w:r w:rsidR="00070F24" w:rsidRPr="00CF5A9A">
        <w:rPr>
          <w:rFonts w:ascii="Arial" w:hAnsi="Arial" w:cs="Arial"/>
          <w:b/>
          <w:bCs/>
          <w:u w:val="single"/>
        </w:rPr>
        <w:t>ss</w:t>
      </w:r>
      <w:r w:rsidRPr="00CF5A9A">
        <w:rPr>
          <w:rFonts w:ascii="Arial" w:hAnsi="Arial" w:cs="Arial"/>
          <w:b/>
          <w:bCs/>
          <w:u w:val="single"/>
        </w:rPr>
        <w:t xml:space="preserve">e </w:t>
      </w:r>
      <w:r w:rsidR="00056506" w:rsidRPr="00CF5A9A">
        <w:rPr>
          <w:rFonts w:ascii="Arial" w:hAnsi="Arial" w:cs="Arial"/>
          <w:b/>
          <w:bCs/>
          <w:u w:val="single"/>
        </w:rPr>
        <w:t>WP Flow</w:t>
      </w:r>
    </w:p>
    <w:p w14:paraId="5AE8FCDC" w14:textId="77777777" w:rsidR="00266535" w:rsidRPr="00CF5A9A" w:rsidRDefault="00266535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74BB2486" w14:textId="71A2010D" w:rsidR="005B7117" w:rsidRPr="00CF5A9A" w:rsidRDefault="005B711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 w:rsidRPr="00CF5A9A">
        <w:rPr>
          <w:sz w:val="22"/>
          <w:szCs w:val="22"/>
        </w:rPr>
        <w:t>Die Schwerkraft und die Rezeptur machen es möglich: Die selbst nivellierende Bodenausgleichmasse für mineralische Untergründe WP Flow</w:t>
      </w:r>
      <w:r w:rsidR="00CF5A9A">
        <w:rPr>
          <w:sz w:val="22"/>
          <w:szCs w:val="22"/>
        </w:rPr>
        <w:t xml:space="preserve"> von Remmers</w:t>
      </w:r>
      <w:r w:rsidRPr="00CF5A9A">
        <w:rPr>
          <w:sz w:val="22"/>
          <w:szCs w:val="22"/>
        </w:rPr>
        <w:t xml:space="preserve"> verarbeitet sich quasi von selbst.</w:t>
      </w:r>
    </w:p>
    <w:p w14:paraId="3180B47A" w14:textId="4056EE74" w:rsidR="002D2823" w:rsidRPr="00CF5A9A" w:rsidRDefault="00CE4DC6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 w:rsidRPr="00CF5A9A">
        <w:rPr>
          <w:sz w:val="22"/>
          <w:szCs w:val="22"/>
        </w:rPr>
        <w:t>D</w:t>
      </w:r>
      <w:r w:rsidR="00676F30" w:rsidRPr="00CF5A9A">
        <w:rPr>
          <w:sz w:val="22"/>
          <w:szCs w:val="22"/>
        </w:rPr>
        <w:t>ie</w:t>
      </w:r>
      <w:r w:rsidRPr="00CF5A9A">
        <w:rPr>
          <w:sz w:val="22"/>
          <w:szCs w:val="22"/>
        </w:rPr>
        <w:t xml:space="preserve"> </w:t>
      </w:r>
      <w:r w:rsidR="00D953A5" w:rsidRPr="00CF5A9A">
        <w:rPr>
          <w:sz w:val="22"/>
          <w:szCs w:val="22"/>
        </w:rPr>
        <w:t xml:space="preserve">selbstverlaufende </w:t>
      </w:r>
      <w:r w:rsidR="001A36F8" w:rsidRPr="00CF5A9A">
        <w:rPr>
          <w:sz w:val="22"/>
          <w:szCs w:val="22"/>
        </w:rPr>
        <w:t>Bodenausgleichsma</w:t>
      </w:r>
      <w:r w:rsidR="00DF28E7" w:rsidRPr="00CF5A9A">
        <w:rPr>
          <w:sz w:val="22"/>
          <w:szCs w:val="22"/>
        </w:rPr>
        <w:t>ss</w:t>
      </w:r>
      <w:r w:rsidR="001A36F8" w:rsidRPr="00CF5A9A">
        <w:rPr>
          <w:sz w:val="22"/>
          <w:szCs w:val="22"/>
        </w:rPr>
        <w:t xml:space="preserve">e </w:t>
      </w:r>
      <w:r w:rsidRPr="00CF5A9A">
        <w:rPr>
          <w:sz w:val="22"/>
          <w:szCs w:val="22"/>
        </w:rPr>
        <w:t xml:space="preserve">eignet sich für die Bodenrenovierung und </w:t>
      </w:r>
      <w:r w:rsidR="00056506" w:rsidRPr="00CF5A9A">
        <w:rPr>
          <w:sz w:val="22"/>
          <w:szCs w:val="22"/>
        </w:rPr>
        <w:t>-</w:t>
      </w:r>
      <w:r w:rsidRPr="00CF5A9A">
        <w:rPr>
          <w:sz w:val="22"/>
          <w:szCs w:val="22"/>
        </w:rPr>
        <w:t xml:space="preserve">abdichtung im Innenbereich. </w:t>
      </w:r>
      <w:r w:rsidR="00056506" w:rsidRPr="00CF5A9A">
        <w:rPr>
          <w:sz w:val="22"/>
          <w:szCs w:val="22"/>
        </w:rPr>
        <w:t>Ab 10 mm Trockenschichtdicke ist die Beschichtung wasserdicht. So</w:t>
      </w:r>
      <w:r w:rsidRPr="00CF5A9A">
        <w:rPr>
          <w:sz w:val="22"/>
          <w:szCs w:val="22"/>
        </w:rPr>
        <w:t xml:space="preserve"> kann sie</w:t>
      </w:r>
      <w:r w:rsidR="00056506" w:rsidRPr="00CF5A9A">
        <w:rPr>
          <w:sz w:val="22"/>
          <w:szCs w:val="22"/>
        </w:rPr>
        <w:t xml:space="preserve"> auch</w:t>
      </w:r>
      <w:r w:rsidRPr="00CF5A9A">
        <w:rPr>
          <w:sz w:val="22"/>
          <w:szCs w:val="22"/>
        </w:rPr>
        <w:t xml:space="preserve"> für die Kellerbodenabdichtung und -egalisierung gemäß W1-E und W2.1-E eingesetzt werden.</w:t>
      </w:r>
      <w:r w:rsidR="00056506" w:rsidRPr="00CF5A9A">
        <w:rPr>
          <w:sz w:val="22"/>
          <w:szCs w:val="22"/>
        </w:rPr>
        <w:t xml:space="preserve"> Dabei erhärtet </w:t>
      </w:r>
      <w:r w:rsidR="00AC3B4D">
        <w:rPr>
          <w:sz w:val="22"/>
          <w:szCs w:val="22"/>
        </w:rPr>
        <w:t>die Masse</w:t>
      </w:r>
      <w:r w:rsidR="00D953A5" w:rsidRPr="00CF5A9A">
        <w:rPr>
          <w:sz w:val="22"/>
          <w:szCs w:val="22"/>
        </w:rPr>
        <w:t xml:space="preserve"> </w:t>
      </w:r>
      <w:r w:rsidR="00056506" w:rsidRPr="00CF5A9A">
        <w:rPr>
          <w:sz w:val="22"/>
          <w:szCs w:val="22"/>
        </w:rPr>
        <w:t>besonders schnell, spannungsarm und rissfrei, bleibt jedoch druck- und verschleißfest gegen verschiedenste Belastungen.</w:t>
      </w:r>
      <w:r w:rsidR="00D953A5" w:rsidRPr="00CF5A9A">
        <w:rPr>
          <w:sz w:val="22"/>
          <w:szCs w:val="22"/>
        </w:rPr>
        <w:t xml:space="preserve"> </w:t>
      </w:r>
      <w:r w:rsidR="00056506" w:rsidRPr="00CF5A9A">
        <w:rPr>
          <w:sz w:val="22"/>
          <w:szCs w:val="22"/>
        </w:rPr>
        <w:t>WP Flow wird zur Bodenrenovierung</w:t>
      </w:r>
      <w:r w:rsidRPr="00CF5A9A">
        <w:rPr>
          <w:sz w:val="22"/>
          <w:szCs w:val="22"/>
        </w:rPr>
        <w:t xml:space="preserve"> im Verbund mit einer sehr geringen Aufbauhöhe</w:t>
      </w:r>
      <w:r w:rsidR="00056506" w:rsidRPr="00CF5A9A">
        <w:rPr>
          <w:sz w:val="22"/>
          <w:szCs w:val="22"/>
        </w:rPr>
        <w:t xml:space="preserve"> i</w:t>
      </w:r>
      <w:r w:rsidR="002D2823" w:rsidRPr="00CF5A9A">
        <w:rPr>
          <w:sz w:val="22"/>
          <w:szCs w:val="22"/>
        </w:rPr>
        <w:t>m System mit Grundierungen und Versiegelungen au</w:t>
      </w:r>
      <w:r w:rsidR="00056506" w:rsidRPr="00CF5A9A">
        <w:rPr>
          <w:sz w:val="22"/>
          <w:szCs w:val="22"/>
        </w:rPr>
        <w:t xml:space="preserve">s der </w:t>
      </w:r>
      <w:proofErr w:type="spellStart"/>
      <w:r w:rsidR="00056506" w:rsidRPr="00CF5A9A">
        <w:rPr>
          <w:sz w:val="22"/>
          <w:szCs w:val="22"/>
        </w:rPr>
        <w:t>Epoxy</w:t>
      </w:r>
      <w:proofErr w:type="spellEnd"/>
      <w:r w:rsidR="00056506" w:rsidRPr="00CF5A9A">
        <w:rPr>
          <w:sz w:val="22"/>
          <w:szCs w:val="22"/>
        </w:rPr>
        <w:t>-Familie von Remmers eingesetzt</w:t>
      </w:r>
      <w:r w:rsidR="00DF28E7" w:rsidRPr="00CF5A9A">
        <w:rPr>
          <w:sz w:val="22"/>
          <w:szCs w:val="22"/>
        </w:rPr>
        <w:t>.</w:t>
      </w:r>
    </w:p>
    <w:p w14:paraId="319867BD" w14:textId="49DF4BA8" w:rsidR="00266535" w:rsidRPr="00CF5A9A" w:rsidRDefault="00266535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 w:rsidRPr="00CF5A9A">
        <w:rPr>
          <w:sz w:val="22"/>
          <w:szCs w:val="22"/>
        </w:rPr>
        <w:t>Weitere Informationen erhalten Sie unt</w:t>
      </w:r>
      <w:r w:rsidR="0040580C" w:rsidRPr="00CF5A9A">
        <w:rPr>
          <w:sz w:val="22"/>
          <w:szCs w:val="22"/>
        </w:rPr>
        <w:t xml:space="preserve">er </w:t>
      </w:r>
      <w:r w:rsidR="00DF28E7" w:rsidRPr="00CF5A9A">
        <w:rPr>
          <w:sz w:val="22"/>
          <w:szCs w:val="22"/>
        </w:rPr>
        <w:t>www.remmers.com.</w:t>
      </w:r>
    </w:p>
    <w:p w14:paraId="3ED09913" w14:textId="0BE869AE" w:rsidR="00266535" w:rsidRPr="00CF5A9A" w:rsidRDefault="00266535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6E2AE3BE" w14:textId="0029FBFA" w:rsidR="00DF28E7" w:rsidRPr="00AC3B4D" w:rsidRDefault="00AC3B4D" w:rsidP="00DF28E7">
      <w:pPr>
        <w:pStyle w:val="Default"/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AC3B4D">
        <w:rPr>
          <w:i/>
          <w:iCs/>
          <w:sz w:val="22"/>
          <w:szCs w:val="22"/>
        </w:rPr>
        <w:t>919</w:t>
      </w:r>
      <w:r w:rsidR="00DF28E7" w:rsidRPr="00AC3B4D">
        <w:rPr>
          <w:i/>
          <w:iCs/>
          <w:sz w:val="22"/>
          <w:szCs w:val="22"/>
        </w:rPr>
        <w:t xml:space="preserve"> Zeichen (inkl. Leerzeichen)</w:t>
      </w:r>
    </w:p>
    <w:p w14:paraId="470CC1FA" w14:textId="268E396F" w:rsidR="00DF28E7" w:rsidRPr="00AC3B4D" w:rsidRDefault="00DF28E7" w:rsidP="00DF28E7">
      <w:pPr>
        <w:pStyle w:val="Default"/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AC3B4D">
        <w:rPr>
          <w:i/>
          <w:iCs/>
          <w:sz w:val="22"/>
          <w:szCs w:val="22"/>
        </w:rPr>
        <w:t xml:space="preserve">Löningen, den </w:t>
      </w:r>
      <w:r w:rsidR="00AC3B4D" w:rsidRPr="00AC3B4D">
        <w:rPr>
          <w:i/>
          <w:iCs/>
          <w:sz w:val="22"/>
          <w:szCs w:val="22"/>
        </w:rPr>
        <w:t>1. Dezember</w:t>
      </w:r>
      <w:r w:rsidRPr="00AC3B4D">
        <w:rPr>
          <w:i/>
          <w:iCs/>
          <w:sz w:val="22"/>
          <w:szCs w:val="22"/>
        </w:rPr>
        <w:t xml:space="preserve"> 2022</w:t>
      </w:r>
    </w:p>
    <w:p w14:paraId="16F33867" w14:textId="7B24DB21" w:rsidR="00DF28E7" w:rsidRPr="00AC3B4D" w:rsidRDefault="00DF28E7" w:rsidP="00DF28E7">
      <w:pPr>
        <w:pStyle w:val="Default"/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AC3B4D">
        <w:rPr>
          <w:i/>
          <w:iCs/>
          <w:sz w:val="22"/>
          <w:szCs w:val="22"/>
        </w:rPr>
        <w:t>Kontakt für Redaktionen: Christian Behrens, Tel. 0 54 32/83 858</w:t>
      </w:r>
    </w:p>
    <w:p w14:paraId="4FF78DC7" w14:textId="6706F0D2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105186DA" w14:textId="22AF1584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31D924E6" w14:textId="72694B04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4C6FD2E3" w14:textId="724CA023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00A85555" w14:textId="77777777" w:rsidR="0012545F" w:rsidRPr="00CF5A9A" w:rsidRDefault="0012545F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2EC996F1" w14:textId="06B06B34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390D6097" w14:textId="513F4B42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04370AFB" w14:textId="4EACF728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5C92874E" w14:textId="7C5DAA00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304FCD11" w14:textId="007AE3D0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058265DA" w14:textId="768A1404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2A2ECF27" w14:textId="60CDE2C2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55811347" w14:textId="53CD6CB9" w:rsidR="00DF28E7" w:rsidRPr="00CF5A9A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14:paraId="4DF25A0B" w14:textId="480B9E82" w:rsidR="005D50F8" w:rsidRPr="00AC3B4D" w:rsidRDefault="00DF28E7" w:rsidP="00DF28E7">
      <w:pPr>
        <w:pStyle w:val="Default"/>
        <w:suppressAutoHyphens/>
        <w:spacing w:line="360" w:lineRule="auto"/>
        <w:jc w:val="both"/>
        <w:rPr>
          <w:sz w:val="22"/>
          <w:szCs w:val="22"/>
          <w:u w:val="single"/>
        </w:rPr>
      </w:pPr>
      <w:r w:rsidRPr="00AC3B4D">
        <w:rPr>
          <w:sz w:val="22"/>
          <w:szCs w:val="22"/>
          <w:u w:val="single"/>
        </w:rPr>
        <w:lastRenderedPageBreak/>
        <w:t>Bildunterschrift</w:t>
      </w:r>
      <w:r w:rsidR="00AC3B4D" w:rsidRPr="00AC3B4D">
        <w:rPr>
          <w:sz w:val="22"/>
          <w:szCs w:val="22"/>
          <w:u w:val="single"/>
        </w:rPr>
        <w:t>en:</w:t>
      </w:r>
    </w:p>
    <w:p w14:paraId="5AB55F8B" w14:textId="7B1F46B0" w:rsidR="005D50F8" w:rsidRPr="00CF5A9A" w:rsidRDefault="005D50F8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79E7BD0E" w14:textId="28740EAE" w:rsidR="005D50F8" w:rsidRPr="00CF5A9A" w:rsidRDefault="00AC3B4D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1482 -1</w:t>
      </w:r>
      <w:r w:rsidR="00DF28E7" w:rsidRPr="00CF5A9A">
        <w:rPr>
          <w:sz w:val="22"/>
          <w:szCs w:val="22"/>
        </w:rPr>
        <w:t xml:space="preserve"> Bodenausgleich.jpg</w:t>
      </w:r>
    </w:p>
    <w:p w14:paraId="1B213A2A" w14:textId="5F19D592" w:rsidR="005D50F8" w:rsidRPr="00CF5A9A" w:rsidRDefault="005D50F8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 w:rsidRPr="00CF5A9A">
        <w:rPr>
          <w:sz w:val="22"/>
          <w:szCs w:val="22"/>
        </w:rPr>
        <w:t>Die selbstverlaufende Bodenausgleichsma</w:t>
      </w:r>
      <w:r w:rsidR="00DF28E7" w:rsidRPr="00CF5A9A">
        <w:rPr>
          <w:sz w:val="22"/>
          <w:szCs w:val="22"/>
        </w:rPr>
        <w:t>ss</w:t>
      </w:r>
      <w:r w:rsidRPr="00CF5A9A">
        <w:rPr>
          <w:sz w:val="22"/>
          <w:szCs w:val="22"/>
        </w:rPr>
        <w:t>e WP Flow von Remmers eignet sich für die Bodenrenovierung und -abdichtung in Innenbereichen.</w:t>
      </w:r>
    </w:p>
    <w:p w14:paraId="7D231E92" w14:textId="12084D5B" w:rsidR="005C778F" w:rsidRPr="00AC3B4D" w:rsidRDefault="00AC3B4D" w:rsidP="00DF28E7">
      <w:pPr>
        <w:pStyle w:val="Default"/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AC3B4D">
        <w:rPr>
          <w:i/>
          <w:iCs/>
          <w:sz w:val="22"/>
          <w:szCs w:val="22"/>
        </w:rPr>
        <w:t>Bildquelle: Remmers, Löningen</w:t>
      </w:r>
    </w:p>
    <w:p w14:paraId="1822A092" w14:textId="77777777" w:rsidR="00AC3B4D" w:rsidRPr="00CF5A9A" w:rsidRDefault="00AC3B4D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</w:p>
    <w:p w14:paraId="32D89609" w14:textId="07640168" w:rsidR="005C778F" w:rsidRPr="00CF5A9A" w:rsidRDefault="00AC3B4D" w:rsidP="005C778F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1482 - 2</w:t>
      </w:r>
      <w:r w:rsidR="005C778F" w:rsidRPr="00CF5A9A">
        <w:rPr>
          <w:sz w:val="22"/>
          <w:szCs w:val="22"/>
        </w:rPr>
        <w:t xml:space="preserve"> Vorher-Nachher.jpg</w:t>
      </w:r>
    </w:p>
    <w:p w14:paraId="53C518DD" w14:textId="44C1ECCF" w:rsidR="00FF619B" w:rsidRPr="00CF5A9A" w:rsidRDefault="00AC7C47" w:rsidP="00DF28E7">
      <w:pPr>
        <w:pStyle w:val="Default"/>
        <w:suppressAutoHyphens/>
        <w:spacing w:line="360" w:lineRule="auto"/>
        <w:jc w:val="both"/>
        <w:rPr>
          <w:sz w:val="22"/>
          <w:szCs w:val="22"/>
        </w:rPr>
      </w:pPr>
      <w:r w:rsidRPr="00CF5A9A">
        <w:rPr>
          <w:sz w:val="22"/>
          <w:szCs w:val="22"/>
        </w:rPr>
        <w:t xml:space="preserve">Links </w:t>
      </w:r>
      <w:r w:rsidR="0044641D" w:rsidRPr="00CF5A9A">
        <w:rPr>
          <w:sz w:val="22"/>
          <w:szCs w:val="22"/>
        </w:rPr>
        <w:t xml:space="preserve">ein </w:t>
      </w:r>
      <w:r w:rsidR="00033000" w:rsidRPr="00CF5A9A">
        <w:rPr>
          <w:sz w:val="22"/>
          <w:szCs w:val="22"/>
        </w:rPr>
        <w:t xml:space="preserve">Kellerraum im Vorzustand und rechts der gleiche Raum </w:t>
      </w:r>
      <w:r w:rsidR="0065777E" w:rsidRPr="00CF5A9A">
        <w:rPr>
          <w:sz w:val="22"/>
          <w:szCs w:val="22"/>
        </w:rPr>
        <w:t>nach der Abdichtung des Wand- /Sohlen</w:t>
      </w:r>
      <w:r w:rsidR="00F958CF" w:rsidRPr="00CF5A9A">
        <w:rPr>
          <w:sz w:val="22"/>
          <w:szCs w:val="22"/>
        </w:rPr>
        <w:t>anschlusses und der Bodenflächenabdichtung mit WP Flow.</w:t>
      </w:r>
    </w:p>
    <w:p w14:paraId="0E15A90E" w14:textId="4BC08B98" w:rsidR="0044641D" w:rsidRPr="00AC3B4D" w:rsidRDefault="0044641D" w:rsidP="00DF28E7">
      <w:pPr>
        <w:pStyle w:val="Default"/>
        <w:suppressAutoHyphens/>
        <w:spacing w:line="360" w:lineRule="auto"/>
        <w:jc w:val="both"/>
        <w:rPr>
          <w:i/>
          <w:iCs/>
          <w:sz w:val="22"/>
          <w:szCs w:val="22"/>
        </w:rPr>
      </w:pPr>
      <w:r w:rsidRPr="00AC3B4D">
        <w:rPr>
          <w:i/>
          <w:iCs/>
          <w:sz w:val="22"/>
          <w:szCs w:val="22"/>
        </w:rPr>
        <w:t>Bildquelle: Remmers, Löningen</w:t>
      </w:r>
    </w:p>
    <w:sectPr w:rsidR="0044641D" w:rsidRPr="00AC3B4D">
      <w:pgSz w:w="11906" w:h="16838"/>
      <w:pgMar w:top="3402" w:right="3686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DFA"/>
    <w:multiLevelType w:val="hybridMultilevel"/>
    <w:tmpl w:val="BE60E5D2"/>
    <w:lvl w:ilvl="0" w:tplc="BAD4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E6B"/>
    <w:multiLevelType w:val="hybridMultilevel"/>
    <w:tmpl w:val="2A509B28"/>
    <w:lvl w:ilvl="0" w:tplc="BAD4F4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87809"/>
    <w:multiLevelType w:val="hybridMultilevel"/>
    <w:tmpl w:val="3C342502"/>
    <w:lvl w:ilvl="0" w:tplc="62943CF0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03C92"/>
    <w:multiLevelType w:val="hybridMultilevel"/>
    <w:tmpl w:val="CDF6CEB0"/>
    <w:lvl w:ilvl="0" w:tplc="BAD4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1C18"/>
    <w:multiLevelType w:val="hybridMultilevel"/>
    <w:tmpl w:val="FE243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A494C"/>
    <w:multiLevelType w:val="hybridMultilevel"/>
    <w:tmpl w:val="A022E33C"/>
    <w:lvl w:ilvl="0" w:tplc="29D6411E">
      <w:numFmt w:val="bullet"/>
      <w:lvlText w:val=""/>
      <w:lvlJc w:val="left"/>
      <w:pPr>
        <w:ind w:left="186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567A5"/>
    <w:multiLevelType w:val="hybridMultilevel"/>
    <w:tmpl w:val="291ED1B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B31186"/>
    <w:multiLevelType w:val="hybridMultilevel"/>
    <w:tmpl w:val="0A56EC20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E3348"/>
    <w:multiLevelType w:val="hybridMultilevel"/>
    <w:tmpl w:val="F9DE5FA0"/>
    <w:lvl w:ilvl="0" w:tplc="BAD4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E12E5"/>
    <w:multiLevelType w:val="hybridMultilevel"/>
    <w:tmpl w:val="1A5A6B8E"/>
    <w:lvl w:ilvl="0" w:tplc="0407000F">
      <w:start w:val="1"/>
      <w:numFmt w:val="decimal"/>
      <w:lvlText w:val="%1."/>
      <w:lvlJc w:val="left"/>
      <w:pPr>
        <w:ind w:left="77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91F9E"/>
    <w:multiLevelType w:val="hybridMultilevel"/>
    <w:tmpl w:val="39EA1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36517D"/>
    <w:multiLevelType w:val="hybridMultilevel"/>
    <w:tmpl w:val="C264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566BF"/>
    <w:multiLevelType w:val="hybridMultilevel"/>
    <w:tmpl w:val="F968A7AE"/>
    <w:lvl w:ilvl="0" w:tplc="0407000F">
      <w:start w:val="1"/>
      <w:numFmt w:val="decimal"/>
      <w:lvlText w:val="%1."/>
      <w:lvlJc w:val="left"/>
      <w:pPr>
        <w:ind w:left="150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22909"/>
    <w:multiLevelType w:val="hybridMultilevel"/>
    <w:tmpl w:val="EA4028E4"/>
    <w:lvl w:ilvl="0" w:tplc="BAD4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5637"/>
    <w:multiLevelType w:val="hybridMultilevel"/>
    <w:tmpl w:val="A4C825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D72AED"/>
    <w:multiLevelType w:val="hybridMultilevel"/>
    <w:tmpl w:val="1194B506"/>
    <w:lvl w:ilvl="0" w:tplc="BAD4F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38E2"/>
    <w:multiLevelType w:val="hybridMultilevel"/>
    <w:tmpl w:val="31FAB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C81C6F"/>
    <w:multiLevelType w:val="hybridMultilevel"/>
    <w:tmpl w:val="0478B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E9778B"/>
    <w:multiLevelType w:val="hybridMultilevel"/>
    <w:tmpl w:val="E0E8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3"/>
  </w:num>
  <w:num w:numId="18">
    <w:abstractNumId w:val="13"/>
  </w:num>
  <w:num w:numId="19">
    <w:abstractNumId w:val="0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9AF"/>
    <w:rsid w:val="000260F4"/>
    <w:rsid w:val="00033000"/>
    <w:rsid w:val="00056506"/>
    <w:rsid w:val="00070F24"/>
    <w:rsid w:val="0012545F"/>
    <w:rsid w:val="001A19E3"/>
    <w:rsid w:val="001A36F8"/>
    <w:rsid w:val="001E49AF"/>
    <w:rsid w:val="00266535"/>
    <w:rsid w:val="002A0696"/>
    <w:rsid w:val="002D2823"/>
    <w:rsid w:val="003A2608"/>
    <w:rsid w:val="0040580C"/>
    <w:rsid w:val="0044641D"/>
    <w:rsid w:val="00494368"/>
    <w:rsid w:val="005B7117"/>
    <w:rsid w:val="005C778F"/>
    <w:rsid w:val="005D50F8"/>
    <w:rsid w:val="005F3A4A"/>
    <w:rsid w:val="00604198"/>
    <w:rsid w:val="00622441"/>
    <w:rsid w:val="0065777E"/>
    <w:rsid w:val="00676F30"/>
    <w:rsid w:val="008971DB"/>
    <w:rsid w:val="008C522D"/>
    <w:rsid w:val="00940CCF"/>
    <w:rsid w:val="00A30144"/>
    <w:rsid w:val="00AC3B4D"/>
    <w:rsid w:val="00AC7C47"/>
    <w:rsid w:val="00B30333"/>
    <w:rsid w:val="00B6235D"/>
    <w:rsid w:val="00BC406F"/>
    <w:rsid w:val="00C61D1D"/>
    <w:rsid w:val="00CB776D"/>
    <w:rsid w:val="00CE4DC6"/>
    <w:rsid w:val="00CF5A9A"/>
    <w:rsid w:val="00D953A5"/>
    <w:rsid w:val="00DF28E7"/>
    <w:rsid w:val="00E67BC2"/>
    <w:rsid w:val="00F958CF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CDDAD"/>
  <w15:chartTrackingRefBased/>
  <w15:docId w15:val="{9854D4B3-AA80-4D4A-ACCB-95923CD1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listparagraph0">
    <w:name w:val="msolistparagraph"/>
    <w:basedOn w:val="Standard"/>
    <w:pPr>
      <w:spacing w:line="240" w:lineRule="auto"/>
      <w:ind w:left="720"/>
      <w:jc w:val="left"/>
    </w:pPr>
    <w:rPr>
      <w:rFonts w:ascii="Calibri" w:hAnsi="Calibri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6">
    <w:name w:val="s6"/>
    <w:basedOn w:val="Standar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spacing w:line="240" w:lineRule="auto"/>
      <w:jc w:val="left"/>
    </w:pPr>
    <w:rPr>
      <w:rFonts w:cs="Arial"/>
      <w:szCs w:val="12"/>
    </w:rPr>
  </w:style>
  <w:style w:type="paragraph" w:styleId="Textkrper-Zeileneinzug">
    <w:name w:val="Body Text Indent"/>
    <w:basedOn w:val="Standard"/>
    <w:semiHidden/>
    <w:pPr>
      <w:spacing w:line="240" w:lineRule="auto"/>
      <w:ind w:left="360"/>
    </w:pPr>
    <w:rPr>
      <w:rFonts w:cs="Arial"/>
      <w:sz w:val="20"/>
    </w:rPr>
  </w:style>
  <w:style w:type="character" w:customStyle="1" w:styleId="highlightselected">
    <w:name w:val="highlight selected"/>
    <w:basedOn w:val="Absatz-Standardschriftart"/>
  </w:style>
  <w:style w:type="paragraph" w:styleId="StandardWeb">
    <w:name w:val="Normal (Web)"/>
    <w:semiHidden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color w:val="000000"/>
      <w:sz w:val="24"/>
      <w:szCs w:val="24"/>
      <w:u w:color="000000"/>
      <w:bdr w:val="nil"/>
    </w:rPr>
  </w:style>
  <w:style w:type="character" w:customStyle="1" w:styleId="bumpedfont15">
    <w:name w:val="bumpedfont15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9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1310</Characters>
  <Application>Microsoft Office Word</Application>
  <DocSecurity>0</DocSecurity>
  <Lines>68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09/19 Die Platte mit dem Doppelnutzen</vt:lpstr>
    </vt:vector>
  </TitlesOfParts>
  <Company>Remmers Baustofftechnik GmbH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09/19 Die Platte mit dem Doppelnutzen</dc:title>
  <dc:subject>Power Protect [eco]</dc:subject>
  <dc:creator>Christian Behrens</dc:creator>
  <cp:keywords/>
  <cp:lastModifiedBy>Nordenbrock, Marlene</cp:lastModifiedBy>
  <cp:revision>4</cp:revision>
  <cp:lastPrinted>2022-11-30T15:06:00Z</cp:lastPrinted>
  <dcterms:created xsi:type="dcterms:W3CDTF">2022-11-30T15:14:00Z</dcterms:created>
  <dcterms:modified xsi:type="dcterms:W3CDTF">2022-12-01T07:53:00Z</dcterms:modified>
</cp:coreProperties>
</file>